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25C" w:rsidRDefault="00FB707D" w:rsidP="00FB707D">
      <w:pPr>
        <w:jc w:val="center"/>
        <w:rPr>
          <w:rtl/>
        </w:rPr>
      </w:pPr>
      <w:r>
        <w:rPr>
          <w:noProof/>
        </w:rPr>
        <w:drawing>
          <wp:inline distT="0" distB="0" distL="0" distR="0">
            <wp:extent cx="590550" cy="1038225"/>
            <wp:effectExtent l="19050" t="0" r="0" b="0"/>
            <wp:docPr id="1" name="Picture 1" descr="Hibon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ibond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707D" w:rsidRDefault="00FB707D" w:rsidP="00FB707D">
      <w:pPr>
        <w:jc w:val="center"/>
        <w:rPr>
          <w:rtl/>
        </w:rPr>
      </w:pPr>
    </w:p>
    <w:p w:rsidR="00FB707D" w:rsidRDefault="00FB707D" w:rsidP="00FB707D">
      <w:pPr>
        <w:jc w:val="center"/>
        <w:rPr>
          <w:rtl/>
        </w:rPr>
      </w:pPr>
      <w:r>
        <w:rPr>
          <w:rFonts w:hint="cs"/>
          <w:rtl/>
        </w:rPr>
        <w:t xml:space="preserve">סרטי הדבקה אקרילים דו צדדים </w:t>
      </w:r>
    </w:p>
    <w:p w:rsidR="00FB707D" w:rsidRDefault="00FB707D" w:rsidP="00FB707D">
      <w:pPr>
        <w:jc w:val="center"/>
      </w:pPr>
      <w:r>
        <w:rPr>
          <w:rFonts w:hint="cs"/>
          <w:rtl/>
        </w:rPr>
        <w:t xml:space="preserve">נושאי תקן עמידות באש </w:t>
      </w:r>
    </w:p>
    <w:p w:rsidR="00FB707D" w:rsidRDefault="00FB707D" w:rsidP="00FB707D">
      <w:pPr>
        <w:jc w:val="center"/>
      </w:pPr>
      <w:r>
        <w:t xml:space="preserve">FIRE REDANDENT </w:t>
      </w:r>
    </w:p>
    <w:p w:rsidR="00FB707D" w:rsidRDefault="00FB707D" w:rsidP="00FB707D">
      <w:pPr>
        <w:jc w:val="right"/>
      </w:pPr>
    </w:p>
    <w:p w:rsidR="00FB707D" w:rsidRDefault="00FB707D" w:rsidP="00FB707D">
      <w:pPr>
        <w:jc w:val="right"/>
        <w:rPr>
          <w:rtl/>
        </w:rPr>
      </w:pPr>
      <w:r>
        <w:rPr>
          <w:rFonts w:hint="cs"/>
          <w:rtl/>
        </w:rPr>
        <w:t xml:space="preserve">הדרישה הגוברת לתקני בטיחות במיוחד בעולם התעופה מכתיבה עמידה בתקינת עמידות באש עבור רכיבים וחומרי גלם אשר מותקנים בכלי טייס . </w:t>
      </w:r>
    </w:p>
    <w:p w:rsidR="00FB707D" w:rsidRDefault="00FB707D" w:rsidP="00FB707D">
      <w:pPr>
        <w:jc w:val="right"/>
        <w:rPr>
          <w:rtl/>
        </w:rPr>
      </w:pPr>
      <w:r>
        <w:rPr>
          <w:rFonts w:hint="cs"/>
          <w:rtl/>
        </w:rPr>
        <w:t xml:space="preserve">משמעות התקינה הנ"ל  הנה עמידות לפרק זמן מוקצב  אל מול להבת אש, בפרק זמן זה על חומר הגלם להתמודד עם רמות פליטת גזים כתוצאה מהשריפה . </w:t>
      </w:r>
    </w:p>
    <w:p w:rsidR="00FB707D" w:rsidRDefault="00FB707D" w:rsidP="00FB707D">
      <w:pPr>
        <w:bidi/>
        <w:rPr>
          <w:rtl/>
        </w:rPr>
      </w:pPr>
      <w:r>
        <w:rPr>
          <w:rFonts w:hint="cs"/>
          <w:rtl/>
        </w:rPr>
        <w:t xml:space="preserve">פרק הזמן המוכתב על ידי תקני </w:t>
      </w:r>
      <w:r>
        <w:t xml:space="preserve"> UL </w:t>
      </w:r>
      <w:r>
        <w:rPr>
          <w:rFonts w:hint="cs"/>
          <w:rtl/>
        </w:rPr>
        <w:t xml:space="preserve"> \ </w:t>
      </w:r>
      <w:r>
        <w:rPr>
          <w:rFonts w:hint="cs"/>
        </w:rPr>
        <w:t xml:space="preserve">FAR\ JAR </w:t>
      </w:r>
      <w:r>
        <w:rPr>
          <w:rFonts w:hint="cs"/>
          <w:rtl/>
        </w:rPr>
        <w:t xml:space="preserve"> </w:t>
      </w:r>
    </w:p>
    <w:p w:rsidR="00FB707D" w:rsidRDefault="00FB707D" w:rsidP="00FB707D">
      <w:pPr>
        <w:bidi/>
        <w:rPr>
          <w:rtl/>
        </w:rPr>
      </w:pPr>
      <w:r>
        <w:rPr>
          <w:rFonts w:hint="cs"/>
          <w:rtl/>
        </w:rPr>
        <w:t xml:space="preserve">יצרנית סרטי הדבק </w:t>
      </w:r>
      <w:r>
        <w:rPr>
          <w:rFonts w:hint="cs"/>
        </w:rPr>
        <w:t xml:space="preserve">HIGH BOND </w:t>
      </w:r>
      <w:r>
        <w:rPr>
          <w:rFonts w:hint="cs"/>
          <w:rtl/>
        </w:rPr>
        <w:t xml:space="preserve"> אותה אנו מייצגים בלעדית , שמחה לידע כי שניים ממוצרייה נבחרו ועמדו במבדקי </w:t>
      </w:r>
      <w:r>
        <w:rPr>
          <w:rFonts w:hint="cs"/>
        </w:rPr>
        <w:t xml:space="preserve">FIRE REDANDENT </w:t>
      </w:r>
      <w:r>
        <w:rPr>
          <w:rFonts w:hint="cs"/>
          <w:rtl/>
        </w:rPr>
        <w:t xml:space="preserve"> אשר בוצעו במעבדות </w:t>
      </w:r>
      <w:r>
        <w:rPr>
          <w:rFonts w:hint="cs"/>
        </w:rPr>
        <w:t xml:space="preserve">AIM </w:t>
      </w:r>
      <w:r>
        <w:rPr>
          <w:rFonts w:hint="cs"/>
          <w:rtl/>
        </w:rPr>
        <w:t xml:space="preserve"> אירופה </w:t>
      </w:r>
    </w:p>
    <w:p w:rsidR="00FB707D" w:rsidRDefault="00FB707D" w:rsidP="00FB707D">
      <w:pPr>
        <w:bidi/>
        <w:rPr>
          <w:rtl/>
        </w:rPr>
      </w:pPr>
    </w:p>
    <w:p w:rsidR="00FB707D" w:rsidRDefault="00FB707D" w:rsidP="00FB707D">
      <w:pPr>
        <w:bidi/>
        <w:rPr>
          <w:rtl/>
        </w:rPr>
      </w:pPr>
      <w:r>
        <w:rPr>
          <w:rFonts w:hint="cs"/>
          <w:rtl/>
        </w:rPr>
        <w:t xml:space="preserve">הדגמים הנ"ל : </w:t>
      </w:r>
    </w:p>
    <w:p w:rsidR="00FB707D" w:rsidRDefault="00FB707D" w:rsidP="008A565F">
      <w:pPr>
        <w:bidi/>
        <w:rPr>
          <w:rtl/>
        </w:rPr>
      </w:pPr>
      <w:r w:rsidRPr="0088518D">
        <w:rPr>
          <w:rFonts w:hint="cs"/>
          <w:b/>
          <w:bCs/>
        </w:rPr>
        <w:t xml:space="preserve">VST- </w:t>
      </w:r>
      <w:proofErr w:type="gramStart"/>
      <w:r w:rsidR="008A565F">
        <w:rPr>
          <w:b/>
          <w:bCs/>
        </w:rPr>
        <w:t>606</w:t>
      </w:r>
      <w:r w:rsidRPr="0088518D">
        <w:rPr>
          <w:rFonts w:hint="cs"/>
          <w:b/>
          <w:bCs/>
        </w:rPr>
        <w:t xml:space="preserve">4WFR </w:t>
      </w:r>
      <w:r w:rsidR="0088518D">
        <w:rPr>
          <w:rFonts w:hint="cs"/>
          <w:rtl/>
        </w:rPr>
        <w:t xml:space="preserve"> -</w:t>
      </w:r>
      <w:proofErr w:type="gramEnd"/>
      <w:r w:rsidR="0088518D">
        <w:rPr>
          <w:rFonts w:hint="cs"/>
          <w:rtl/>
        </w:rPr>
        <w:t xml:space="preserve"> סרט דבק דו צדדי אקרילי בצבע לבן , עובי 0.64 ממ , מגיע ברחבי פס סטנדרטיים </w:t>
      </w:r>
      <w:r w:rsidR="0088518D">
        <w:rPr>
          <w:rtl/>
        </w:rPr>
        <w:t>–</w:t>
      </w:r>
      <w:r w:rsidR="0088518D">
        <w:rPr>
          <w:rFonts w:hint="cs"/>
          <w:rtl/>
        </w:rPr>
        <w:t xml:space="preserve"> 12ממ , 19ממ, 25 ממ , 38 ממ, 50 ממ ,100 ממ </w:t>
      </w:r>
      <w:r>
        <w:rPr>
          <w:rFonts w:hint="cs"/>
          <w:rtl/>
        </w:rPr>
        <w:t xml:space="preserve"> </w:t>
      </w:r>
      <w:r w:rsidR="0088518D">
        <w:rPr>
          <w:rFonts w:hint="cs"/>
          <w:rtl/>
        </w:rPr>
        <w:t xml:space="preserve"> אורך גליל 33 מטר </w:t>
      </w:r>
    </w:p>
    <w:p w:rsidR="0088518D" w:rsidRDefault="0088518D" w:rsidP="0088518D">
      <w:pPr>
        <w:bidi/>
        <w:rPr>
          <w:rtl/>
        </w:rPr>
      </w:pPr>
      <w:r>
        <w:rPr>
          <w:rFonts w:hint="cs"/>
          <w:rtl/>
        </w:rPr>
        <w:t xml:space="preserve">ניתן גם להזמין מידות מיוחדות </w:t>
      </w:r>
    </w:p>
    <w:p w:rsidR="0088518D" w:rsidRDefault="0088518D" w:rsidP="0088518D">
      <w:pPr>
        <w:bidi/>
        <w:rPr>
          <w:rtl/>
        </w:rPr>
      </w:pPr>
    </w:p>
    <w:p w:rsidR="0088518D" w:rsidRDefault="0088518D" w:rsidP="0088518D">
      <w:pPr>
        <w:bidi/>
        <w:rPr>
          <w:rtl/>
        </w:rPr>
      </w:pPr>
      <w:r w:rsidRPr="0088518D">
        <w:rPr>
          <w:rFonts w:hint="cs"/>
          <w:b/>
          <w:bCs/>
        </w:rPr>
        <w:t>VST -</w:t>
      </w:r>
      <w:proofErr w:type="gramStart"/>
      <w:r w:rsidRPr="0088518D">
        <w:rPr>
          <w:b/>
          <w:bCs/>
        </w:rPr>
        <w:t>6100WFR</w:t>
      </w:r>
      <w:r>
        <w:t xml:space="preserve"> </w:t>
      </w:r>
      <w:r>
        <w:rPr>
          <w:rFonts w:hint="cs"/>
          <w:rtl/>
        </w:rPr>
        <w:t xml:space="preserve"> -</w:t>
      </w:r>
      <w:proofErr w:type="gramEnd"/>
      <w:r>
        <w:rPr>
          <w:rFonts w:hint="cs"/>
          <w:rtl/>
        </w:rPr>
        <w:t xml:space="preserve"> סרט דבק דו צדדי אקרילי בצבע לבן , עובי 0.64 ממ , מגיע ברחבי פס סטנדרטיים </w:t>
      </w:r>
      <w:r>
        <w:rPr>
          <w:rtl/>
        </w:rPr>
        <w:t>–</w:t>
      </w:r>
      <w:r>
        <w:rPr>
          <w:rFonts w:hint="cs"/>
          <w:rtl/>
        </w:rPr>
        <w:t xml:space="preserve"> 12ממ , 19ממ, 25 ממ , 38 ממ, 50 ממ ,100 ממ   אורך גליל 33 מטר </w:t>
      </w:r>
    </w:p>
    <w:p w:rsidR="0088518D" w:rsidRDefault="0088518D" w:rsidP="0088518D">
      <w:pPr>
        <w:bidi/>
        <w:rPr>
          <w:rtl/>
        </w:rPr>
      </w:pPr>
      <w:r>
        <w:rPr>
          <w:rFonts w:hint="cs"/>
          <w:rtl/>
        </w:rPr>
        <w:t xml:space="preserve">ניתן גם להזמין מידות מיוחדות </w:t>
      </w:r>
    </w:p>
    <w:p w:rsidR="0088518D" w:rsidRDefault="0088518D" w:rsidP="0088518D">
      <w:pPr>
        <w:bidi/>
        <w:rPr>
          <w:rtl/>
        </w:rPr>
      </w:pPr>
    </w:p>
    <w:p w:rsidR="0088518D" w:rsidRDefault="0088518D" w:rsidP="0088518D">
      <w:pPr>
        <w:bidi/>
        <w:rPr>
          <w:rtl/>
        </w:rPr>
      </w:pPr>
      <w:r>
        <w:rPr>
          <w:rFonts w:hint="cs"/>
          <w:rtl/>
        </w:rPr>
        <w:t xml:space="preserve">מפרטים טכניים </w:t>
      </w:r>
      <w:r>
        <w:rPr>
          <w:rtl/>
        </w:rPr>
        <w:t>–</w:t>
      </w:r>
      <w:r>
        <w:rPr>
          <w:rFonts w:hint="cs"/>
          <w:rtl/>
        </w:rPr>
        <w:t xml:space="preserve"> ניתן להוריד באתר או ליצור קשר דרך ה- </w:t>
      </w:r>
      <w:r>
        <w:rPr>
          <w:rFonts w:hint="cs"/>
        </w:rPr>
        <w:t xml:space="preserve">INFO </w:t>
      </w:r>
      <w:r>
        <w:rPr>
          <w:rFonts w:hint="cs"/>
          <w:rtl/>
        </w:rPr>
        <w:t xml:space="preserve"> לבקשת דגומא </w:t>
      </w:r>
    </w:p>
    <w:p w:rsidR="0088518D" w:rsidRDefault="0088518D" w:rsidP="0088518D">
      <w:pPr>
        <w:bidi/>
        <w:rPr>
          <w:rtl/>
        </w:rPr>
      </w:pPr>
    </w:p>
    <w:p w:rsidR="0088518D" w:rsidRDefault="0088518D" w:rsidP="0088518D">
      <w:pPr>
        <w:bidi/>
        <w:rPr>
          <w:rtl/>
        </w:rPr>
      </w:pPr>
    </w:p>
    <w:p w:rsidR="00FB707D" w:rsidRDefault="00FB707D" w:rsidP="00FB707D">
      <w:pPr>
        <w:jc w:val="center"/>
        <w:rPr>
          <w:rtl/>
        </w:rPr>
      </w:pPr>
    </w:p>
    <w:sectPr w:rsidR="00FB707D" w:rsidSect="00471B8B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B707D"/>
    <w:rsid w:val="00466CFC"/>
    <w:rsid w:val="00471B8B"/>
    <w:rsid w:val="006C09A5"/>
    <w:rsid w:val="0088518D"/>
    <w:rsid w:val="008A565F"/>
    <w:rsid w:val="008B0DD9"/>
    <w:rsid w:val="00D571A8"/>
    <w:rsid w:val="00D85E54"/>
    <w:rsid w:val="00FB70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1B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B70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70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</dc:creator>
  <cp:keywords/>
  <dc:description/>
  <cp:lastModifiedBy>Adi</cp:lastModifiedBy>
  <cp:revision>2</cp:revision>
  <dcterms:created xsi:type="dcterms:W3CDTF">2010-11-24T13:26:00Z</dcterms:created>
  <dcterms:modified xsi:type="dcterms:W3CDTF">2010-11-25T11:59:00Z</dcterms:modified>
</cp:coreProperties>
</file>